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20"/>
        <w:gridCol w:w="2204"/>
        <w:gridCol w:w="2204"/>
        <w:gridCol w:w="2204"/>
        <w:gridCol w:w="2204"/>
        <w:gridCol w:w="2204"/>
        <w:gridCol w:w="1216"/>
      </w:tblGrid>
      <w:tr w:rsidR="00CB1989" w:rsidTr="00CB198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111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0"/>
            </w:tblGrid>
            <w:tr w:rsidR="00CB1989">
              <w:trPr>
                <w:trHeight w:val="1110"/>
                <w:tblCellSpacing w:w="0" w:type="dxa"/>
              </w:trPr>
              <w:tc>
                <w:tcPr>
                  <w:tcW w:w="1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:rsidR="00CB1989" w:rsidRDefault="00CB1989">
                  <w:pPr>
                    <w:jc w:val="center"/>
                    <w:rPr>
                      <w:rFonts w:ascii="Bradley Hand ITC" w:hAnsi="Bradley Hand ITC" w:cs="Calibri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5285823</wp:posOffset>
                        </wp:positionH>
                        <wp:positionV relativeFrom="paragraph">
                          <wp:posOffset>-83820</wp:posOffset>
                        </wp:positionV>
                        <wp:extent cx="652007" cy="667910"/>
                        <wp:effectExtent l="0" t="0" r="0" b="0"/>
                        <wp:wrapNone/>
                        <wp:docPr id="3" name="Grafik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007" cy="66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radley Hand ITC" w:hAnsi="Bradley Hand ITC" w:cs="Calibri"/>
                      <w:b/>
                      <w:bCs/>
                      <w:color w:val="000000"/>
                      <w:sz w:val="72"/>
                      <w:szCs w:val="72"/>
                    </w:rPr>
                    <w:t>Stundenplan</w:t>
                  </w:r>
                </w:p>
              </w:tc>
            </w:tr>
          </w:tbl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-36112</wp:posOffset>
                  </wp:positionH>
                  <wp:positionV relativeFrom="paragraph">
                    <wp:posOffset>293039</wp:posOffset>
                  </wp:positionV>
                  <wp:extent cx="285750" cy="1468120"/>
                  <wp:effectExtent l="323850" t="0" r="36195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3247947" flipH="1">
                            <a:off x="0" y="0"/>
                            <a:ext cx="285750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4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CB1989" w:rsidRDefault="00CB1989">
            <w:pPr>
              <w:rPr>
                <w:rFonts w:ascii="Bradley Hand ITC" w:hAnsi="Bradley Hand ITC" w:cs="Calibri"/>
                <w:b/>
                <w:bCs/>
                <w:color w:val="000000"/>
              </w:rPr>
            </w:pPr>
            <w:r>
              <w:rPr>
                <w:rFonts w:ascii="Bradley Hand ITC" w:hAnsi="Bradley Hand ITC" w:cs="Calibri"/>
                <w:b/>
                <w:bCs/>
                <w:color w:val="000000"/>
              </w:rPr>
              <w:t>Lehrperson: Andreas Mustermann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CB1989" w:rsidRDefault="00CB1989">
            <w:pPr>
              <w:jc w:val="center"/>
              <w:rPr>
                <w:rFonts w:ascii="Bradley Hand ITC" w:hAnsi="Bradley Hand ITC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Bradley Hand ITC" w:hAnsi="Bradley Hand ITC" w:cs="Calibri"/>
                <w:b/>
                <w:bCs/>
                <w:color w:val="000000"/>
                <w:sz w:val="52"/>
                <w:szCs w:val="5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CB1989" w:rsidRDefault="00CB1989">
            <w:pPr>
              <w:jc w:val="center"/>
              <w:rPr>
                <w:rFonts w:ascii="Bradley Hand ITC" w:hAnsi="Bradley Hand ITC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Bradley Hand ITC" w:hAnsi="Bradley Hand ITC" w:cs="Calibri"/>
                <w:b/>
                <w:bCs/>
                <w:color w:val="000000"/>
                <w:sz w:val="52"/>
                <w:szCs w:val="5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CB1989" w:rsidRDefault="00CB1989">
            <w:pPr>
              <w:jc w:val="center"/>
              <w:rPr>
                <w:rFonts w:ascii="Bradley Hand ITC" w:hAnsi="Bradley Hand IT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 w:cs="Calibri"/>
                <w:b/>
                <w:bCs/>
                <w:color w:val="000000"/>
                <w:sz w:val="28"/>
                <w:szCs w:val="28"/>
              </w:rPr>
              <w:t>Klasse 1c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1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Zeit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 w:rsidP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1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89" w:rsidRDefault="00CB198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989" w:rsidTr="00CB1989">
        <w:trPr>
          <w:trHeight w:val="64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B1989" w:rsidRDefault="00CB1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B6E29" w:rsidRDefault="009B6E29"/>
    <w:sectPr w:rsidR="009B6E29" w:rsidSect="00CB19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8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12FD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1989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DEBF2-3786-461D-8BF3-F609566A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D3EAF-4986-6640-9EE0-357BC589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90</Characters>
  <Application>Microsoft Office Word</Application>
  <DocSecurity>0</DocSecurity>
  <Lines>107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https://Schweiz-Kalender.ch</Company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</dc:title>
  <dc:subject/>
  <dc:creator>https://Schweiz-Kalender.ch</dc:creator>
  <cp:keywords/>
  <dc:description>https://Schweiz-Kalender.ch
Stundenplan Vorlage</dc:description>
  <cp:lastModifiedBy>Michael Muther</cp:lastModifiedBy>
  <cp:revision>2</cp:revision>
  <dcterms:created xsi:type="dcterms:W3CDTF">2019-08-14T09:54:00Z</dcterms:created>
  <dcterms:modified xsi:type="dcterms:W3CDTF">2019-09-15T09:26:00Z</dcterms:modified>
  <cp:category/>
</cp:coreProperties>
</file>